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AA6A" w14:textId="77777777" w:rsidR="00796350" w:rsidRPr="00796350" w:rsidRDefault="00796350" w:rsidP="00796350">
      <w:pPr>
        <w:shd w:val="clear" w:color="auto" w:fill="FFFFFF"/>
        <w:spacing w:after="150" w:line="240" w:lineRule="auto"/>
        <w:outlineLvl w:val="0"/>
        <w:rPr>
          <w:rFonts w:ascii="Montserrat" w:eastAsia="Times New Roman" w:hAnsi="Montserrat" w:cs="Times New Roman"/>
          <w:b/>
          <w:bCs/>
          <w:color w:val="3B3B3B"/>
          <w:kern w:val="36"/>
          <w:sz w:val="48"/>
          <w:szCs w:val="48"/>
          <w:lang w:eastAsia="en-GB"/>
        </w:rPr>
      </w:pPr>
      <w:r w:rsidRPr="00796350">
        <w:rPr>
          <w:rFonts w:ascii="Montserrat" w:eastAsia="Times New Roman" w:hAnsi="Montserrat" w:cs="Times New Roman"/>
          <w:b/>
          <w:bCs/>
          <w:color w:val="3B3B3B"/>
          <w:kern w:val="36"/>
          <w:sz w:val="48"/>
          <w:szCs w:val="48"/>
          <w:lang w:eastAsia="en-GB"/>
        </w:rPr>
        <w:t>Privacy</w:t>
      </w:r>
    </w:p>
    <w:p w14:paraId="51AC896F" w14:textId="033AFC0B"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 xml:space="preserve">Last modified </w:t>
      </w:r>
      <w:r w:rsidR="00B3098E">
        <w:rPr>
          <w:rFonts w:ascii="Montserrat" w:eastAsia="Times New Roman" w:hAnsi="Montserrat" w:cs="Times New Roman"/>
          <w:color w:val="3B3B3B"/>
          <w:sz w:val="23"/>
          <w:szCs w:val="23"/>
          <w:lang w:eastAsia="en-GB"/>
        </w:rPr>
        <w:t>12/07/2022</w:t>
      </w:r>
    </w:p>
    <w:p w14:paraId="63215ADD" w14:textId="77777777" w:rsidR="00796350" w:rsidRPr="00796350" w:rsidRDefault="00796350" w:rsidP="00796350">
      <w:pPr>
        <w:shd w:val="clear" w:color="auto" w:fill="FFFFFF"/>
        <w:spacing w:after="199" w:line="240" w:lineRule="auto"/>
        <w:outlineLvl w:val="1"/>
        <w:rPr>
          <w:rFonts w:ascii="Montserrat" w:eastAsia="Times New Roman" w:hAnsi="Montserrat" w:cs="Times New Roman"/>
          <w:b/>
          <w:bCs/>
          <w:color w:val="3B3B3B"/>
          <w:sz w:val="36"/>
          <w:szCs w:val="36"/>
          <w:lang w:eastAsia="en-GB"/>
        </w:rPr>
      </w:pPr>
      <w:r w:rsidRPr="00796350">
        <w:rPr>
          <w:rFonts w:ascii="Montserrat" w:eastAsia="Times New Roman" w:hAnsi="Montserrat" w:cs="Times New Roman"/>
          <w:b/>
          <w:bCs/>
          <w:color w:val="3B3B3B"/>
          <w:sz w:val="36"/>
          <w:szCs w:val="36"/>
          <w:lang w:eastAsia="en-GB"/>
        </w:rPr>
        <w:t>Contents</w:t>
      </w:r>
    </w:p>
    <w:p w14:paraId="11A7AD93" w14:textId="77777777" w:rsidR="00796350" w:rsidRPr="00796350" w:rsidRDefault="00B3098E" w:rsidP="00796350">
      <w:pPr>
        <w:numPr>
          <w:ilvl w:val="0"/>
          <w:numId w:val="1"/>
        </w:numPr>
        <w:shd w:val="clear" w:color="auto" w:fill="FFFFFF"/>
        <w:spacing w:after="0" w:line="240" w:lineRule="auto"/>
        <w:rPr>
          <w:rFonts w:ascii="Montserrat" w:eastAsia="Times New Roman" w:hAnsi="Montserrat" w:cs="Times New Roman"/>
          <w:color w:val="3B3B3B"/>
          <w:sz w:val="23"/>
          <w:szCs w:val="23"/>
          <w:lang w:eastAsia="en-GB"/>
        </w:rPr>
      </w:pPr>
      <w:hyperlink r:id="rId5" w:anchor="w-privacypolicy-1" w:history="1">
        <w:r w:rsidR="00796350" w:rsidRPr="00796350">
          <w:rPr>
            <w:rFonts w:ascii="Montserrat" w:eastAsia="Times New Roman" w:hAnsi="Montserrat" w:cs="Times New Roman"/>
            <w:color w:val="0087E0"/>
            <w:sz w:val="23"/>
            <w:szCs w:val="23"/>
            <w:lang w:eastAsia="en-GB"/>
          </w:rPr>
          <w:t>Contents</w:t>
        </w:r>
      </w:hyperlink>
    </w:p>
    <w:p w14:paraId="68BA9958" w14:textId="77777777" w:rsidR="00796350" w:rsidRPr="00796350" w:rsidRDefault="00B3098E" w:rsidP="00796350">
      <w:pPr>
        <w:numPr>
          <w:ilvl w:val="0"/>
          <w:numId w:val="1"/>
        </w:numPr>
        <w:shd w:val="clear" w:color="auto" w:fill="FFFFFF"/>
        <w:spacing w:after="0" w:line="240" w:lineRule="auto"/>
        <w:rPr>
          <w:rFonts w:ascii="Montserrat" w:eastAsia="Times New Roman" w:hAnsi="Montserrat" w:cs="Times New Roman"/>
          <w:color w:val="3B3B3B"/>
          <w:sz w:val="23"/>
          <w:szCs w:val="23"/>
          <w:lang w:eastAsia="en-GB"/>
        </w:rPr>
      </w:pPr>
      <w:hyperlink r:id="rId6" w:anchor="w-privacypolicy-2" w:history="1">
        <w:r w:rsidR="00796350" w:rsidRPr="00796350">
          <w:rPr>
            <w:rFonts w:ascii="Montserrat" w:eastAsia="Times New Roman" w:hAnsi="Montserrat" w:cs="Times New Roman"/>
            <w:color w:val="0087E0"/>
            <w:sz w:val="23"/>
            <w:szCs w:val="23"/>
            <w:lang w:eastAsia="en-GB"/>
          </w:rPr>
          <w:t>Introduction</w:t>
        </w:r>
      </w:hyperlink>
    </w:p>
    <w:p w14:paraId="5999C6F8"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7" w:anchor="w-privacypolicy-2-1" w:history="1">
        <w:r w:rsidR="00796350" w:rsidRPr="00796350">
          <w:rPr>
            <w:rFonts w:ascii="Montserrat" w:eastAsia="Times New Roman" w:hAnsi="Montserrat" w:cs="Times New Roman"/>
            <w:color w:val="0087E0"/>
            <w:sz w:val="23"/>
            <w:szCs w:val="23"/>
            <w:lang w:eastAsia="en-GB"/>
          </w:rPr>
          <w:t>Data controller</w:t>
        </w:r>
      </w:hyperlink>
    </w:p>
    <w:p w14:paraId="7B72F78D"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8" w:anchor="w-privacypolicy-2-2" w:history="1">
        <w:r w:rsidR="00796350" w:rsidRPr="00796350">
          <w:rPr>
            <w:rFonts w:ascii="Montserrat" w:eastAsia="Times New Roman" w:hAnsi="Montserrat" w:cs="Times New Roman"/>
            <w:color w:val="0087E0"/>
            <w:sz w:val="23"/>
            <w:szCs w:val="23"/>
            <w:lang w:eastAsia="en-GB"/>
          </w:rPr>
          <w:t>Lawful basis for processing</w:t>
        </w:r>
      </w:hyperlink>
    </w:p>
    <w:p w14:paraId="048FC5CD"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9" w:anchor="w-privacypolicy-2-3" w:history="1">
        <w:r w:rsidR="00796350" w:rsidRPr="00796350">
          <w:rPr>
            <w:rFonts w:ascii="Montserrat" w:eastAsia="Times New Roman" w:hAnsi="Montserrat" w:cs="Times New Roman"/>
            <w:color w:val="0087E0"/>
            <w:sz w:val="23"/>
            <w:szCs w:val="23"/>
            <w:lang w:eastAsia="en-GB"/>
          </w:rPr>
          <w:t>Individual rights</w:t>
        </w:r>
      </w:hyperlink>
    </w:p>
    <w:p w14:paraId="1AA3FA67"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10" w:anchor="w-privacypolicy-2-4" w:history="1">
        <w:r w:rsidR="00796350" w:rsidRPr="00796350">
          <w:rPr>
            <w:rFonts w:ascii="Montserrat" w:eastAsia="Times New Roman" w:hAnsi="Montserrat" w:cs="Times New Roman"/>
            <w:color w:val="0087E0"/>
            <w:sz w:val="23"/>
            <w:szCs w:val="23"/>
            <w:lang w:eastAsia="en-GB"/>
          </w:rPr>
          <w:t>Security</w:t>
        </w:r>
      </w:hyperlink>
    </w:p>
    <w:p w14:paraId="1FCA0C59"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11" w:anchor="w-privacypolicy-2-5" w:history="1">
        <w:r w:rsidR="00796350" w:rsidRPr="00796350">
          <w:rPr>
            <w:rFonts w:ascii="Montserrat" w:eastAsia="Times New Roman" w:hAnsi="Montserrat" w:cs="Times New Roman"/>
            <w:color w:val="0087E0"/>
            <w:sz w:val="23"/>
            <w:szCs w:val="23"/>
            <w:lang w:eastAsia="en-GB"/>
          </w:rPr>
          <w:t>Disclosures</w:t>
        </w:r>
      </w:hyperlink>
    </w:p>
    <w:p w14:paraId="25487E63"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12" w:anchor="w-privacypolicy-2-6" w:history="1">
        <w:r w:rsidR="00796350" w:rsidRPr="00796350">
          <w:rPr>
            <w:rFonts w:ascii="Montserrat" w:eastAsia="Times New Roman" w:hAnsi="Montserrat" w:cs="Times New Roman"/>
            <w:color w:val="0087E0"/>
            <w:sz w:val="23"/>
            <w:szCs w:val="23"/>
            <w:lang w:eastAsia="en-GB"/>
          </w:rPr>
          <w:t>Changes to this privacy policy</w:t>
        </w:r>
      </w:hyperlink>
    </w:p>
    <w:p w14:paraId="69255D73" w14:textId="77777777" w:rsidR="00796350" w:rsidRPr="00796350" w:rsidRDefault="00B3098E" w:rsidP="00796350">
      <w:pPr>
        <w:numPr>
          <w:ilvl w:val="0"/>
          <w:numId w:val="1"/>
        </w:numPr>
        <w:shd w:val="clear" w:color="auto" w:fill="FFFFFF"/>
        <w:spacing w:after="0" w:line="240" w:lineRule="auto"/>
        <w:rPr>
          <w:rFonts w:ascii="Montserrat" w:eastAsia="Times New Roman" w:hAnsi="Montserrat" w:cs="Times New Roman"/>
          <w:color w:val="3B3B3B"/>
          <w:sz w:val="23"/>
          <w:szCs w:val="23"/>
          <w:lang w:eastAsia="en-GB"/>
        </w:rPr>
      </w:pPr>
      <w:hyperlink r:id="rId13" w:anchor="w-privacypolicy-3" w:history="1">
        <w:r w:rsidR="00796350" w:rsidRPr="00796350">
          <w:rPr>
            <w:rFonts w:ascii="Montserrat" w:eastAsia="Times New Roman" w:hAnsi="Montserrat" w:cs="Times New Roman"/>
            <w:color w:val="0087E0"/>
            <w:sz w:val="23"/>
            <w:szCs w:val="23"/>
            <w:lang w:eastAsia="en-GB"/>
          </w:rPr>
          <w:t>Cookies</w:t>
        </w:r>
      </w:hyperlink>
    </w:p>
    <w:p w14:paraId="597EFB8A" w14:textId="77777777" w:rsidR="00796350" w:rsidRPr="00796350" w:rsidRDefault="00B3098E" w:rsidP="00796350">
      <w:pPr>
        <w:numPr>
          <w:ilvl w:val="0"/>
          <w:numId w:val="1"/>
        </w:numPr>
        <w:shd w:val="clear" w:color="auto" w:fill="FFFFFF"/>
        <w:spacing w:after="0" w:line="240" w:lineRule="auto"/>
        <w:rPr>
          <w:rFonts w:ascii="Montserrat" w:eastAsia="Times New Roman" w:hAnsi="Montserrat" w:cs="Times New Roman"/>
          <w:color w:val="3B3B3B"/>
          <w:sz w:val="23"/>
          <w:szCs w:val="23"/>
          <w:lang w:eastAsia="en-GB"/>
        </w:rPr>
      </w:pPr>
      <w:hyperlink r:id="rId14" w:anchor="w-privacypolicy-4" w:history="1">
        <w:r w:rsidR="00796350" w:rsidRPr="00796350">
          <w:rPr>
            <w:rFonts w:ascii="Montserrat" w:eastAsia="Times New Roman" w:hAnsi="Montserrat" w:cs="Times New Roman"/>
            <w:color w:val="0087E0"/>
            <w:sz w:val="23"/>
            <w:szCs w:val="23"/>
            <w:lang w:eastAsia="en-GB"/>
          </w:rPr>
          <w:t>Data collected by third parties on our behalf</w:t>
        </w:r>
      </w:hyperlink>
    </w:p>
    <w:p w14:paraId="7784B326"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15" w:anchor="w-privacypolicy-4-1" w:history="1">
        <w:r w:rsidR="00796350" w:rsidRPr="00796350">
          <w:rPr>
            <w:rFonts w:ascii="Montserrat" w:eastAsia="Times New Roman" w:hAnsi="Montserrat" w:cs="Times New Roman"/>
            <w:color w:val="0087E0"/>
            <w:sz w:val="23"/>
            <w:szCs w:val="23"/>
            <w:lang w:eastAsia="en-GB"/>
          </w:rPr>
          <w:t>Spoton.net</w:t>
        </w:r>
      </w:hyperlink>
    </w:p>
    <w:p w14:paraId="38D9A6BA"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16" w:anchor="w-privacypolicy-4-2" w:history="1">
        <w:r w:rsidR="00796350" w:rsidRPr="00796350">
          <w:rPr>
            <w:rFonts w:ascii="Montserrat" w:eastAsia="Times New Roman" w:hAnsi="Montserrat" w:cs="Times New Roman"/>
            <w:color w:val="0087E0"/>
            <w:sz w:val="23"/>
            <w:szCs w:val="23"/>
            <w:lang w:eastAsia="en-GB"/>
          </w:rPr>
          <w:t>Cloudflare</w:t>
        </w:r>
      </w:hyperlink>
    </w:p>
    <w:p w14:paraId="10DDF308"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17" w:anchor="w-privacypolicy-4-3" w:history="1">
        <w:r w:rsidR="00796350" w:rsidRPr="00796350">
          <w:rPr>
            <w:rFonts w:ascii="Montserrat" w:eastAsia="Times New Roman" w:hAnsi="Montserrat" w:cs="Times New Roman"/>
            <w:color w:val="0087E0"/>
            <w:sz w:val="23"/>
            <w:szCs w:val="23"/>
            <w:lang w:eastAsia="en-GB"/>
          </w:rPr>
          <w:t>Google Analytics</w:t>
        </w:r>
      </w:hyperlink>
    </w:p>
    <w:p w14:paraId="2DC13BFF" w14:textId="77777777" w:rsidR="00796350" w:rsidRPr="00796350" w:rsidRDefault="00B3098E" w:rsidP="00796350">
      <w:pPr>
        <w:numPr>
          <w:ilvl w:val="0"/>
          <w:numId w:val="1"/>
        </w:numPr>
        <w:shd w:val="clear" w:color="auto" w:fill="FFFFFF"/>
        <w:spacing w:after="0" w:line="240" w:lineRule="auto"/>
        <w:rPr>
          <w:rFonts w:ascii="Montserrat" w:eastAsia="Times New Roman" w:hAnsi="Montserrat" w:cs="Times New Roman"/>
          <w:color w:val="3B3B3B"/>
          <w:sz w:val="23"/>
          <w:szCs w:val="23"/>
          <w:lang w:eastAsia="en-GB"/>
        </w:rPr>
      </w:pPr>
      <w:hyperlink r:id="rId18" w:anchor="w-privacypolicy-5" w:history="1">
        <w:r w:rsidR="00796350" w:rsidRPr="00796350">
          <w:rPr>
            <w:rFonts w:ascii="Montserrat" w:eastAsia="Times New Roman" w:hAnsi="Montserrat" w:cs="Times New Roman"/>
            <w:color w:val="0087E0"/>
            <w:sz w:val="23"/>
            <w:szCs w:val="23"/>
            <w:lang w:eastAsia="en-GB"/>
          </w:rPr>
          <w:t>Other data collected by third parties</w:t>
        </w:r>
      </w:hyperlink>
    </w:p>
    <w:p w14:paraId="6927610D"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19" w:anchor="w-privacypolicy-5-1" w:history="1">
        <w:proofErr w:type="spellStart"/>
        <w:r w:rsidR="00796350" w:rsidRPr="00796350">
          <w:rPr>
            <w:rFonts w:ascii="Montserrat" w:eastAsia="Times New Roman" w:hAnsi="Montserrat" w:cs="Times New Roman"/>
            <w:color w:val="0087E0"/>
            <w:sz w:val="23"/>
            <w:szCs w:val="23"/>
            <w:lang w:eastAsia="en-GB"/>
          </w:rPr>
          <w:t>Mapbox</w:t>
        </w:r>
        <w:proofErr w:type="spellEnd"/>
        <w:r w:rsidR="00796350" w:rsidRPr="00796350">
          <w:rPr>
            <w:rFonts w:ascii="Montserrat" w:eastAsia="Times New Roman" w:hAnsi="Montserrat" w:cs="Times New Roman"/>
            <w:color w:val="0087E0"/>
            <w:sz w:val="23"/>
            <w:szCs w:val="23"/>
            <w:lang w:eastAsia="en-GB"/>
          </w:rPr>
          <w:t xml:space="preserve"> maps</w:t>
        </w:r>
      </w:hyperlink>
    </w:p>
    <w:p w14:paraId="26C33180" w14:textId="77777777" w:rsidR="00796350" w:rsidRPr="00796350" w:rsidRDefault="00B3098E" w:rsidP="00796350">
      <w:pPr>
        <w:numPr>
          <w:ilvl w:val="1"/>
          <w:numId w:val="1"/>
        </w:numPr>
        <w:shd w:val="clear" w:color="auto" w:fill="FFFFFF"/>
        <w:spacing w:after="0" w:line="240" w:lineRule="auto"/>
        <w:ind w:left="1740"/>
        <w:rPr>
          <w:rFonts w:ascii="Montserrat" w:eastAsia="Times New Roman" w:hAnsi="Montserrat" w:cs="Times New Roman"/>
          <w:color w:val="3B3B3B"/>
          <w:sz w:val="23"/>
          <w:szCs w:val="23"/>
          <w:lang w:eastAsia="en-GB"/>
        </w:rPr>
      </w:pPr>
      <w:hyperlink r:id="rId20" w:anchor="w-privacypolicy-5-2" w:history="1">
        <w:r w:rsidR="00796350" w:rsidRPr="00796350">
          <w:rPr>
            <w:rFonts w:ascii="Montserrat" w:eastAsia="Times New Roman" w:hAnsi="Montserrat" w:cs="Times New Roman"/>
            <w:color w:val="0087E0"/>
            <w:sz w:val="23"/>
            <w:szCs w:val="23"/>
            <w:lang w:eastAsia="en-GB"/>
          </w:rPr>
          <w:t>YouTube video player</w:t>
        </w:r>
      </w:hyperlink>
    </w:p>
    <w:p w14:paraId="294EC60E" w14:textId="77777777" w:rsidR="00796350" w:rsidRPr="00796350" w:rsidRDefault="00796350" w:rsidP="00796350">
      <w:pPr>
        <w:shd w:val="clear" w:color="auto" w:fill="FFFFFF"/>
        <w:spacing w:after="199" w:line="240" w:lineRule="auto"/>
        <w:outlineLvl w:val="1"/>
        <w:rPr>
          <w:rFonts w:ascii="Montserrat" w:eastAsia="Times New Roman" w:hAnsi="Montserrat" w:cs="Times New Roman"/>
          <w:b/>
          <w:bCs/>
          <w:color w:val="3B3B3B"/>
          <w:sz w:val="36"/>
          <w:szCs w:val="36"/>
          <w:lang w:eastAsia="en-GB"/>
        </w:rPr>
      </w:pPr>
      <w:r w:rsidRPr="00796350">
        <w:rPr>
          <w:rFonts w:ascii="Montserrat" w:eastAsia="Times New Roman" w:hAnsi="Montserrat" w:cs="Times New Roman"/>
          <w:b/>
          <w:bCs/>
          <w:color w:val="3B3B3B"/>
          <w:sz w:val="36"/>
          <w:szCs w:val="36"/>
          <w:lang w:eastAsia="en-GB"/>
        </w:rPr>
        <w:t>Introduction</w:t>
      </w:r>
    </w:p>
    <w:p w14:paraId="4E10D6A9"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We protect your personal data in line with the requirements of the </w:t>
      </w:r>
      <w:hyperlink r:id="rId21" w:history="1">
        <w:r w:rsidRPr="00796350">
          <w:rPr>
            <w:rFonts w:ascii="Montserrat" w:eastAsia="Times New Roman" w:hAnsi="Montserrat" w:cs="Times New Roman"/>
            <w:color w:val="0087E0"/>
            <w:sz w:val="23"/>
            <w:szCs w:val="23"/>
            <w:lang w:eastAsia="en-GB"/>
          </w:rPr>
          <w:t>General Data Protection Regulation (GDPR)</w:t>
        </w:r>
      </w:hyperlink>
      <w:r w:rsidRPr="00796350">
        <w:rPr>
          <w:rFonts w:ascii="Montserrat" w:eastAsia="Times New Roman" w:hAnsi="Montserrat" w:cs="Times New Roman"/>
          <w:color w:val="3B3B3B"/>
          <w:sz w:val="23"/>
          <w:szCs w:val="23"/>
          <w:lang w:eastAsia="en-GB"/>
        </w:rPr>
        <w:t xml:space="preserve">. The GDPR requires data controllers such as </w:t>
      </w:r>
      <w:proofErr w:type="gramStart"/>
      <w:r w:rsidRPr="00796350">
        <w:rPr>
          <w:rFonts w:ascii="Montserrat" w:eastAsia="Times New Roman" w:hAnsi="Montserrat" w:cs="Times New Roman"/>
          <w:color w:val="3B3B3B"/>
          <w:sz w:val="23"/>
          <w:szCs w:val="23"/>
          <w:lang w:eastAsia="en-GB"/>
        </w:rPr>
        <w:t>ourselves</w:t>
      </w:r>
      <w:proofErr w:type="gramEnd"/>
      <w:r w:rsidRPr="00796350">
        <w:rPr>
          <w:rFonts w:ascii="Montserrat" w:eastAsia="Times New Roman" w:hAnsi="Montserrat" w:cs="Times New Roman"/>
          <w:color w:val="3B3B3B"/>
          <w:sz w:val="23"/>
          <w:szCs w:val="23"/>
          <w:lang w:eastAsia="en-GB"/>
        </w:rPr>
        <w:t xml:space="preserve"> to document our lawful basis for processing personal data. It also gives you rights over how your data is processed. This privacy policy documents the data we collect, why and how we process it, and how to exercise your rights.</w:t>
      </w:r>
    </w:p>
    <w:p w14:paraId="7707E77C"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Data controller</w:t>
      </w:r>
    </w:p>
    <w:p w14:paraId="054874F0"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The data controller responsible for this website is Meddings Thermalec Ltd, who can be contacted at Kingsley Close, Lee mill industrial estate, Ivybridge, Devon, PL21 9LL.</w:t>
      </w:r>
    </w:p>
    <w:p w14:paraId="47BADC73"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This website contains links to third-party websites, which have their own data controllers and privacy policies. This privacy policy applies only to this website.</w:t>
      </w:r>
    </w:p>
    <w:p w14:paraId="66A809A2"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Lawful basis for processing</w:t>
      </w:r>
    </w:p>
    <w:p w14:paraId="57866E3B"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lastRenderedPageBreak/>
        <w:t>For each method by which we collect personal data, this privacy policy documents our lawful basis for processing the data. Where we rely on your consent to process your data, we explain how you can withdraw your consent and delete your data.</w:t>
      </w:r>
    </w:p>
    <w:p w14:paraId="5B3FBA3A"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Individual rights</w:t>
      </w:r>
    </w:p>
    <w:p w14:paraId="36D83962"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 xml:space="preserve">The GDPR gives you rights over how your personal data is processed. You can exercise your rights by contacting us. In some </w:t>
      </w:r>
      <w:proofErr w:type="gramStart"/>
      <w:r w:rsidRPr="00796350">
        <w:rPr>
          <w:rFonts w:ascii="Montserrat" w:eastAsia="Times New Roman" w:hAnsi="Montserrat" w:cs="Times New Roman"/>
          <w:color w:val="3B3B3B"/>
          <w:sz w:val="23"/>
          <w:szCs w:val="23"/>
          <w:lang w:eastAsia="en-GB"/>
        </w:rPr>
        <w:t>cases</w:t>
      </w:r>
      <w:proofErr w:type="gramEnd"/>
      <w:r w:rsidRPr="00796350">
        <w:rPr>
          <w:rFonts w:ascii="Montserrat" w:eastAsia="Times New Roman" w:hAnsi="Montserrat" w:cs="Times New Roman"/>
          <w:color w:val="3B3B3B"/>
          <w:sz w:val="23"/>
          <w:szCs w:val="23"/>
          <w:lang w:eastAsia="en-GB"/>
        </w:rPr>
        <w:t xml:space="preserve"> you can also exercise your rights through automated systems, as described at the relevant points in this privacy policy.</w:t>
      </w:r>
    </w:p>
    <w:p w14:paraId="201E372D"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Security</w:t>
      </w:r>
    </w:p>
    <w:p w14:paraId="42377344"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The GDPR requires us to implement appropriate technical measures to protect data. We verify the identity of any individual who requests access to data before granting access. We use Transport Layer Security (TLS, also known as SSL) to encrypt any data you supply to us through our website. Additional technical measures are described at the relevant points in this privacy policy.</w:t>
      </w:r>
    </w:p>
    <w:p w14:paraId="644DE133"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Disclosures</w:t>
      </w:r>
    </w:p>
    <w:p w14:paraId="1AC55824"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 xml:space="preserve">In addition to any sharing of data described elsewhere in this privacy policy, we may disclose data for legal reasons. If we suspect criminal </w:t>
      </w:r>
      <w:proofErr w:type="gramStart"/>
      <w:r w:rsidRPr="00796350">
        <w:rPr>
          <w:rFonts w:ascii="Montserrat" w:eastAsia="Times New Roman" w:hAnsi="Montserrat" w:cs="Times New Roman"/>
          <w:color w:val="3B3B3B"/>
          <w:sz w:val="23"/>
          <w:szCs w:val="23"/>
          <w:lang w:eastAsia="en-GB"/>
        </w:rPr>
        <w:t>activity</w:t>
      </w:r>
      <w:proofErr w:type="gramEnd"/>
      <w:r w:rsidRPr="00796350">
        <w:rPr>
          <w:rFonts w:ascii="Montserrat" w:eastAsia="Times New Roman" w:hAnsi="Montserrat" w:cs="Times New Roman"/>
          <w:color w:val="3B3B3B"/>
          <w:sz w:val="23"/>
          <w:szCs w:val="23"/>
          <w:lang w:eastAsia="en-GB"/>
        </w:rPr>
        <w:t xml:space="preserve"> we may disclose data relating to those involved or affected to the appropriate authorities. We may also be obliged to disclose data if we receive a request from an appropriate authority.</w:t>
      </w:r>
    </w:p>
    <w:p w14:paraId="1FD32529"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Changes to this privacy policy</w:t>
      </w:r>
    </w:p>
    <w:p w14:paraId="024565B2"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We may occasionally make changes to this privacy policy. Following any changes, the date at the top of this privacy policy will be updated. If any change allows for wider access to data, such changes will only apply to data collected after the date of the updated privacy policy.</w:t>
      </w:r>
    </w:p>
    <w:p w14:paraId="3B5B224D" w14:textId="77777777" w:rsidR="00796350" w:rsidRPr="00796350" w:rsidRDefault="00796350" w:rsidP="00796350">
      <w:pPr>
        <w:shd w:val="clear" w:color="auto" w:fill="FFFFFF"/>
        <w:spacing w:after="199" w:line="240" w:lineRule="auto"/>
        <w:outlineLvl w:val="1"/>
        <w:rPr>
          <w:rFonts w:ascii="Montserrat" w:eastAsia="Times New Roman" w:hAnsi="Montserrat" w:cs="Times New Roman"/>
          <w:b/>
          <w:bCs/>
          <w:color w:val="3B3B3B"/>
          <w:sz w:val="36"/>
          <w:szCs w:val="36"/>
          <w:lang w:eastAsia="en-GB"/>
        </w:rPr>
      </w:pPr>
      <w:r w:rsidRPr="00796350">
        <w:rPr>
          <w:rFonts w:ascii="Montserrat" w:eastAsia="Times New Roman" w:hAnsi="Montserrat" w:cs="Times New Roman"/>
          <w:b/>
          <w:bCs/>
          <w:color w:val="3B3B3B"/>
          <w:sz w:val="36"/>
          <w:szCs w:val="36"/>
          <w:lang w:eastAsia="en-GB"/>
        </w:rPr>
        <w:t>Cookies</w:t>
      </w:r>
    </w:p>
    <w:p w14:paraId="323FA623"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 xml:space="preserve">Cookies are small pieces of text that are stored by your browser. Each cookie has a name and is associated with a particular site. When your browser sends a request to a site (for example, to download a page, image, or video), the computer that responds (known as a server) may tell your browser to set one or more cookies. When your browser makes </w:t>
      </w:r>
      <w:r w:rsidRPr="00796350">
        <w:rPr>
          <w:rFonts w:ascii="Montserrat" w:eastAsia="Times New Roman" w:hAnsi="Montserrat" w:cs="Times New Roman"/>
          <w:color w:val="3B3B3B"/>
          <w:sz w:val="23"/>
          <w:szCs w:val="23"/>
          <w:lang w:eastAsia="en-GB"/>
        </w:rPr>
        <w:lastRenderedPageBreak/>
        <w:t xml:space="preserve">further requests to the same site it sends the cookies back to the server. This allows the server to remember you as you browse the </w:t>
      </w:r>
      <w:proofErr w:type="gramStart"/>
      <w:r w:rsidRPr="00796350">
        <w:rPr>
          <w:rFonts w:ascii="Montserrat" w:eastAsia="Times New Roman" w:hAnsi="Montserrat" w:cs="Times New Roman"/>
          <w:color w:val="3B3B3B"/>
          <w:sz w:val="23"/>
          <w:szCs w:val="23"/>
          <w:lang w:eastAsia="en-GB"/>
        </w:rPr>
        <w:t>site, and</w:t>
      </w:r>
      <w:proofErr w:type="gramEnd"/>
      <w:r w:rsidRPr="00796350">
        <w:rPr>
          <w:rFonts w:ascii="Montserrat" w:eastAsia="Times New Roman" w:hAnsi="Montserrat" w:cs="Times New Roman"/>
          <w:color w:val="3B3B3B"/>
          <w:sz w:val="23"/>
          <w:szCs w:val="23"/>
          <w:lang w:eastAsia="en-GB"/>
        </w:rPr>
        <w:t xml:space="preserve"> provide features such as shopping baskets or password-protected areas. For more information on the cookies we use, see </w:t>
      </w:r>
      <w:hyperlink r:id="rId22" w:history="1">
        <w:r w:rsidRPr="00796350">
          <w:rPr>
            <w:rFonts w:ascii="Montserrat" w:eastAsia="Times New Roman" w:hAnsi="Montserrat" w:cs="Times New Roman"/>
            <w:color w:val="0087E0"/>
            <w:sz w:val="23"/>
            <w:szCs w:val="23"/>
            <w:lang w:eastAsia="en-GB"/>
          </w:rPr>
          <w:t>our cookie policy</w:t>
        </w:r>
      </w:hyperlink>
      <w:r w:rsidRPr="00796350">
        <w:rPr>
          <w:rFonts w:ascii="Montserrat" w:eastAsia="Times New Roman" w:hAnsi="Montserrat" w:cs="Times New Roman"/>
          <w:color w:val="3B3B3B"/>
          <w:sz w:val="23"/>
          <w:szCs w:val="23"/>
          <w:lang w:eastAsia="en-GB"/>
        </w:rPr>
        <w:t>.</w:t>
      </w:r>
    </w:p>
    <w:p w14:paraId="4ED5661B" w14:textId="77777777" w:rsidR="00796350" w:rsidRPr="00796350" w:rsidRDefault="00796350" w:rsidP="00796350">
      <w:pPr>
        <w:shd w:val="clear" w:color="auto" w:fill="FFFFFF"/>
        <w:spacing w:after="199" w:line="240" w:lineRule="auto"/>
        <w:outlineLvl w:val="1"/>
        <w:rPr>
          <w:rFonts w:ascii="Montserrat" w:eastAsia="Times New Roman" w:hAnsi="Montserrat" w:cs="Times New Roman"/>
          <w:b/>
          <w:bCs/>
          <w:color w:val="3B3B3B"/>
          <w:sz w:val="36"/>
          <w:szCs w:val="36"/>
          <w:lang w:eastAsia="en-GB"/>
        </w:rPr>
      </w:pPr>
      <w:r w:rsidRPr="00796350">
        <w:rPr>
          <w:rFonts w:ascii="Montserrat" w:eastAsia="Times New Roman" w:hAnsi="Montserrat" w:cs="Times New Roman"/>
          <w:b/>
          <w:bCs/>
          <w:color w:val="3B3B3B"/>
          <w:sz w:val="36"/>
          <w:szCs w:val="36"/>
          <w:lang w:eastAsia="en-GB"/>
        </w:rPr>
        <w:t>Data collected by third parties on our behalf</w:t>
      </w:r>
    </w:p>
    <w:p w14:paraId="6BBAE808"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Spoton.net</w:t>
      </w:r>
    </w:p>
    <w:p w14:paraId="7C646D05"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 xml:space="preserve">Our site is hosted by Spoton.net Limited (registered company number 06139437 in England and Wales). Spoton.net logs all requests </w:t>
      </w:r>
      <w:proofErr w:type="gramStart"/>
      <w:r w:rsidRPr="00796350">
        <w:rPr>
          <w:rFonts w:ascii="Montserrat" w:eastAsia="Times New Roman" w:hAnsi="Montserrat" w:cs="Times New Roman"/>
          <w:color w:val="3B3B3B"/>
          <w:sz w:val="23"/>
          <w:szCs w:val="23"/>
          <w:lang w:eastAsia="en-GB"/>
        </w:rPr>
        <w:t>in order to</w:t>
      </w:r>
      <w:proofErr w:type="gramEnd"/>
      <w:r w:rsidRPr="00796350">
        <w:rPr>
          <w:rFonts w:ascii="Montserrat" w:eastAsia="Times New Roman" w:hAnsi="Montserrat" w:cs="Times New Roman"/>
          <w:color w:val="3B3B3B"/>
          <w:sz w:val="23"/>
          <w:szCs w:val="23"/>
          <w:lang w:eastAsia="en-GB"/>
        </w:rPr>
        <w:t xml:space="preserve"> determine the causes of reported faults and to detect and block suspicious traffic. The log records the time of the request, your IP address, the requested resource, the referring site (if specified by your browser), and your browser’s user agent string (which will usually include the name and version of your browser and operating system). Log files are deleted after ninety days.</w:t>
      </w:r>
    </w:p>
    <w:p w14:paraId="33B74B3C"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b/>
          <w:bCs/>
          <w:color w:val="3B3B3B"/>
          <w:sz w:val="23"/>
          <w:szCs w:val="23"/>
          <w:lang w:eastAsia="en-GB"/>
        </w:rPr>
        <w:t>Lawful basis for processing:</w:t>
      </w:r>
      <w:r w:rsidRPr="00796350">
        <w:rPr>
          <w:rFonts w:ascii="Montserrat" w:eastAsia="Times New Roman" w:hAnsi="Montserrat" w:cs="Times New Roman"/>
          <w:color w:val="3B3B3B"/>
          <w:sz w:val="23"/>
          <w:szCs w:val="23"/>
          <w:lang w:eastAsia="en-GB"/>
        </w:rPr>
        <w:t> Compliance with a legal obligation</w:t>
      </w:r>
      <w:r w:rsidRPr="00796350">
        <w:rPr>
          <w:rFonts w:ascii="Montserrat" w:eastAsia="Times New Roman" w:hAnsi="Montserrat" w:cs="Times New Roman"/>
          <w:color w:val="3B3B3B"/>
          <w:sz w:val="23"/>
          <w:szCs w:val="23"/>
          <w:lang w:eastAsia="en-GB"/>
        </w:rPr>
        <w:br/>
      </w:r>
      <w:r w:rsidRPr="00796350">
        <w:rPr>
          <w:rFonts w:ascii="Montserrat" w:eastAsia="Times New Roman" w:hAnsi="Montserrat" w:cs="Times New Roman"/>
          <w:b/>
          <w:bCs/>
          <w:color w:val="3B3B3B"/>
          <w:sz w:val="23"/>
          <w:szCs w:val="23"/>
          <w:lang w:eastAsia="en-GB"/>
        </w:rPr>
        <w:t>Why?</w:t>
      </w:r>
      <w:r w:rsidRPr="00796350">
        <w:rPr>
          <w:rFonts w:ascii="Montserrat" w:eastAsia="Times New Roman" w:hAnsi="Montserrat" w:cs="Times New Roman"/>
          <w:color w:val="3B3B3B"/>
          <w:sz w:val="23"/>
          <w:szCs w:val="23"/>
          <w:lang w:eastAsia="en-GB"/>
        </w:rPr>
        <w:t> To comply with the GDPR obligation to implement appropriate technical measures to protect data</w:t>
      </w:r>
    </w:p>
    <w:p w14:paraId="19CDFE5D"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Cloudflare</w:t>
      </w:r>
    </w:p>
    <w:p w14:paraId="0EA3E6CB"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 xml:space="preserve">Our site is served through Cloudflare. Cloudflare helps our site load faster by storing copies of our content in data centres around the </w:t>
      </w:r>
      <w:proofErr w:type="gramStart"/>
      <w:r w:rsidRPr="00796350">
        <w:rPr>
          <w:rFonts w:ascii="Montserrat" w:eastAsia="Times New Roman" w:hAnsi="Montserrat" w:cs="Times New Roman"/>
          <w:color w:val="3B3B3B"/>
          <w:sz w:val="23"/>
          <w:szCs w:val="23"/>
          <w:lang w:eastAsia="en-GB"/>
        </w:rPr>
        <w:t>world, and</w:t>
      </w:r>
      <w:proofErr w:type="gramEnd"/>
      <w:r w:rsidRPr="00796350">
        <w:rPr>
          <w:rFonts w:ascii="Montserrat" w:eastAsia="Times New Roman" w:hAnsi="Montserrat" w:cs="Times New Roman"/>
          <w:color w:val="3B3B3B"/>
          <w:sz w:val="23"/>
          <w:szCs w:val="23"/>
          <w:lang w:eastAsia="en-GB"/>
        </w:rPr>
        <w:t xml:space="preserve"> defends our site from attacks by logging requests to detect and block suspicious traffic. For more information on how Cloudflare handles the data it collects, see </w:t>
      </w:r>
      <w:hyperlink r:id="rId23" w:history="1">
        <w:r w:rsidRPr="00796350">
          <w:rPr>
            <w:rFonts w:ascii="Montserrat" w:eastAsia="Times New Roman" w:hAnsi="Montserrat" w:cs="Times New Roman"/>
            <w:color w:val="0087E0"/>
            <w:sz w:val="23"/>
            <w:szCs w:val="23"/>
            <w:lang w:eastAsia="en-GB"/>
          </w:rPr>
          <w:t>Cloudflare’s privacy policy</w:t>
        </w:r>
      </w:hyperlink>
      <w:r w:rsidRPr="00796350">
        <w:rPr>
          <w:rFonts w:ascii="Montserrat" w:eastAsia="Times New Roman" w:hAnsi="Montserrat" w:cs="Times New Roman"/>
          <w:color w:val="3B3B3B"/>
          <w:sz w:val="23"/>
          <w:szCs w:val="23"/>
          <w:lang w:eastAsia="en-GB"/>
        </w:rPr>
        <w:t>.</w:t>
      </w:r>
    </w:p>
    <w:p w14:paraId="40D9A548"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b/>
          <w:bCs/>
          <w:color w:val="3B3B3B"/>
          <w:sz w:val="23"/>
          <w:szCs w:val="23"/>
          <w:lang w:eastAsia="en-GB"/>
        </w:rPr>
        <w:t>Lawful basis for processing:</w:t>
      </w:r>
      <w:r w:rsidRPr="00796350">
        <w:rPr>
          <w:rFonts w:ascii="Montserrat" w:eastAsia="Times New Roman" w:hAnsi="Montserrat" w:cs="Times New Roman"/>
          <w:color w:val="3B3B3B"/>
          <w:sz w:val="23"/>
          <w:szCs w:val="23"/>
          <w:lang w:eastAsia="en-GB"/>
        </w:rPr>
        <w:t> Compliance with a legal obligation</w:t>
      </w:r>
      <w:r w:rsidRPr="00796350">
        <w:rPr>
          <w:rFonts w:ascii="Montserrat" w:eastAsia="Times New Roman" w:hAnsi="Montserrat" w:cs="Times New Roman"/>
          <w:color w:val="3B3B3B"/>
          <w:sz w:val="23"/>
          <w:szCs w:val="23"/>
          <w:lang w:eastAsia="en-GB"/>
        </w:rPr>
        <w:br/>
      </w:r>
      <w:r w:rsidRPr="00796350">
        <w:rPr>
          <w:rFonts w:ascii="Montserrat" w:eastAsia="Times New Roman" w:hAnsi="Montserrat" w:cs="Times New Roman"/>
          <w:b/>
          <w:bCs/>
          <w:color w:val="3B3B3B"/>
          <w:sz w:val="23"/>
          <w:szCs w:val="23"/>
          <w:lang w:eastAsia="en-GB"/>
        </w:rPr>
        <w:t>Why?</w:t>
      </w:r>
      <w:r w:rsidRPr="00796350">
        <w:rPr>
          <w:rFonts w:ascii="Montserrat" w:eastAsia="Times New Roman" w:hAnsi="Montserrat" w:cs="Times New Roman"/>
          <w:color w:val="3B3B3B"/>
          <w:sz w:val="23"/>
          <w:szCs w:val="23"/>
          <w:lang w:eastAsia="en-GB"/>
        </w:rPr>
        <w:t> To comply with the GDPR obligation to implement appropriate technical measures to protect data</w:t>
      </w:r>
    </w:p>
    <w:p w14:paraId="78A68316"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Google Analytics</w:t>
      </w:r>
    </w:p>
    <w:p w14:paraId="26FFCB38"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 xml:space="preserve">We use Google Analytics to track visitor interaction with our site </w:t>
      </w:r>
      <w:proofErr w:type="gramStart"/>
      <w:r w:rsidRPr="00796350">
        <w:rPr>
          <w:rFonts w:ascii="Montserrat" w:eastAsia="Times New Roman" w:hAnsi="Montserrat" w:cs="Times New Roman"/>
          <w:color w:val="3B3B3B"/>
          <w:sz w:val="23"/>
          <w:szCs w:val="23"/>
          <w:lang w:eastAsia="en-GB"/>
        </w:rPr>
        <w:t>in order to</w:t>
      </w:r>
      <w:proofErr w:type="gramEnd"/>
      <w:r w:rsidRPr="00796350">
        <w:rPr>
          <w:rFonts w:ascii="Montserrat" w:eastAsia="Times New Roman" w:hAnsi="Montserrat" w:cs="Times New Roman"/>
          <w:color w:val="3B3B3B"/>
          <w:sz w:val="23"/>
          <w:szCs w:val="23"/>
          <w:lang w:eastAsia="en-GB"/>
        </w:rPr>
        <w:t xml:space="preserve"> produce statistical reports. Google collects details of the pages you view and the time you viewed them, the features of your browser, and your IP address. For more information on how Google handles the data it collects, see </w:t>
      </w:r>
      <w:hyperlink r:id="rId24" w:history="1">
        <w:r w:rsidRPr="00796350">
          <w:rPr>
            <w:rFonts w:ascii="Montserrat" w:eastAsia="Times New Roman" w:hAnsi="Montserrat" w:cs="Times New Roman"/>
            <w:color w:val="0087E0"/>
            <w:sz w:val="23"/>
            <w:szCs w:val="23"/>
            <w:lang w:eastAsia="en-GB"/>
          </w:rPr>
          <w:t>Google’s privacy policy</w:t>
        </w:r>
      </w:hyperlink>
      <w:r w:rsidRPr="00796350">
        <w:rPr>
          <w:rFonts w:ascii="Montserrat" w:eastAsia="Times New Roman" w:hAnsi="Montserrat" w:cs="Times New Roman"/>
          <w:color w:val="3B3B3B"/>
          <w:sz w:val="23"/>
          <w:szCs w:val="23"/>
          <w:lang w:eastAsia="en-GB"/>
        </w:rPr>
        <w:t>.</w:t>
      </w:r>
      <w:r w:rsidRPr="00796350">
        <w:rPr>
          <w:rFonts w:ascii="Montserrat" w:eastAsia="Times New Roman" w:hAnsi="Montserrat" w:cs="Times New Roman"/>
          <w:color w:val="3B3B3B"/>
          <w:sz w:val="23"/>
          <w:szCs w:val="23"/>
          <w:lang w:eastAsia="en-GB"/>
        </w:rPr>
        <w:br/>
      </w:r>
      <w:r w:rsidRPr="00796350">
        <w:rPr>
          <w:rFonts w:ascii="Montserrat" w:eastAsia="Times New Roman" w:hAnsi="Montserrat" w:cs="Times New Roman"/>
          <w:color w:val="3B3B3B"/>
          <w:sz w:val="23"/>
          <w:szCs w:val="23"/>
          <w:lang w:eastAsia="en-GB"/>
        </w:rPr>
        <w:br/>
        <w:t xml:space="preserve">To opt out of Google Analytics tracking on our site, see the Google </w:t>
      </w:r>
      <w:r w:rsidRPr="00796350">
        <w:rPr>
          <w:rFonts w:ascii="Montserrat" w:eastAsia="Times New Roman" w:hAnsi="Montserrat" w:cs="Times New Roman"/>
          <w:color w:val="3B3B3B"/>
          <w:sz w:val="23"/>
          <w:szCs w:val="23"/>
          <w:lang w:eastAsia="en-GB"/>
        </w:rPr>
        <w:lastRenderedPageBreak/>
        <w:t>Analytics section of </w:t>
      </w:r>
      <w:hyperlink r:id="rId25" w:history="1">
        <w:r w:rsidRPr="00796350">
          <w:rPr>
            <w:rFonts w:ascii="Montserrat" w:eastAsia="Times New Roman" w:hAnsi="Montserrat" w:cs="Times New Roman"/>
            <w:color w:val="0087E0"/>
            <w:sz w:val="23"/>
            <w:szCs w:val="23"/>
            <w:lang w:eastAsia="en-GB"/>
          </w:rPr>
          <w:t>our cookie policy</w:t>
        </w:r>
      </w:hyperlink>
      <w:r w:rsidRPr="00796350">
        <w:rPr>
          <w:rFonts w:ascii="Montserrat" w:eastAsia="Times New Roman" w:hAnsi="Montserrat" w:cs="Times New Roman"/>
          <w:color w:val="3B3B3B"/>
          <w:sz w:val="23"/>
          <w:szCs w:val="23"/>
          <w:lang w:eastAsia="en-GB"/>
        </w:rPr>
        <w:t>. To opt out of Google Analytics tracking on all sites, use the </w:t>
      </w:r>
      <w:hyperlink r:id="rId26" w:history="1">
        <w:r w:rsidRPr="00796350">
          <w:rPr>
            <w:rFonts w:ascii="Montserrat" w:eastAsia="Times New Roman" w:hAnsi="Montserrat" w:cs="Times New Roman"/>
            <w:color w:val="0087E0"/>
            <w:sz w:val="23"/>
            <w:szCs w:val="23"/>
            <w:lang w:eastAsia="en-GB"/>
          </w:rPr>
          <w:t>Google Analytics Opt-out Browser Add-on</w:t>
        </w:r>
      </w:hyperlink>
      <w:r w:rsidRPr="00796350">
        <w:rPr>
          <w:rFonts w:ascii="Montserrat" w:eastAsia="Times New Roman" w:hAnsi="Montserrat" w:cs="Times New Roman"/>
          <w:color w:val="3B3B3B"/>
          <w:sz w:val="23"/>
          <w:szCs w:val="23"/>
          <w:lang w:eastAsia="en-GB"/>
        </w:rPr>
        <w:t>.</w:t>
      </w:r>
    </w:p>
    <w:p w14:paraId="3E23F04C"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b/>
          <w:bCs/>
          <w:color w:val="3B3B3B"/>
          <w:sz w:val="23"/>
          <w:szCs w:val="23"/>
          <w:lang w:eastAsia="en-GB"/>
        </w:rPr>
        <w:t>Lawful basis for processing:</w:t>
      </w:r>
      <w:r w:rsidRPr="00796350">
        <w:rPr>
          <w:rFonts w:ascii="Montserrat" w:eastAsia="Times New Roman" w:hAnsi="Montserrat" w:cs="Times New Roman"/>
          <w:color w:val="3B3B3B"/>
          <w:sz w:val="23"/>
          <w:szCs w:val="23"/>
          <w:lang w:eastAsia="en-GB"/>
        </w:rPr>
        <w:t> Pursuance of our legitimate interests</w:t>
      </w:r>
      <w:r w:rsidRPr="00796350">
        <w:rPr>
          <w:rFonts w:ascii="Montserrat" w:eastAsia="Times New Roman" w:hAnsi="Montserrat" w:cs="Times New Roman"/>
          <w:color w:val="3B3B3B"/>
          <w:sz w:val="23"/>
          <w:szCs w:val="23"/>
          <w:lang w:eastAsia="en-GB"/>
        </w:rPr>
        <w:br/>
      </w:r>
      <w:r w:rsidRPr="00796350">
        <w:rPr>
          <w:rFonts w:ascii="Montserrat" w:eastAsia="Times New Roman" w:hAnsi="Montserrat" w:cs="Times New Roman"/>
          <w:b/>
          <w:bCs/>
          <w:color w:val="3B3B3B"/>
          <w:sz w:val="23"/>
          <w:szCs w:val="23"/>
          <w:lang w:eastAsia="en-GB"/>
        </w:rPr>
        <w:t>Why?</w:t>
      </w:r>
      <w:r w:rsidRPr="00796350">
        <w:rPr>
          <w:rFonts w:ascii="Montserrat" w:eastAsia="Times New Roman" w:hAnsi="Montserrat" w:cs="Times New Roman"/>
          <w:color w:val="3B3B3B"/>
          <w:sz w:val="23"/>
          <w:szCs w:val="23"/>
          <w:lang w:eastAsia="en-GB"/>
        </w:rPr>
        <w:t xml:space="preserve"> To allow us to analyse how </w:t>
      </w:r>
      <w:proofErr w:type="gramStart"/>
      <w:r w:rsidRPr="00796350">
        <w:rPr>
          <w:rFonts w:ascii="Montserrat" w:eastAsia="Times New Roman" w:hAnsi="Montserrat" w:cs="Times New Roman"/>
          <w:color w:val="3B3B3B"/>
          <w:sz w:val="23"/>
          <w:szCs w:val="23"/>
          <w:lang w:eastAsia="en-GB"/>
        </w:rPr>
        <w:t>visitors</w:t>
      </w:r>
      <w:proofErr w:type="gramEnd"/>
      <w:r w:rsidRPr="00796350">
        <w:rPr>
          <w:rFonts w:ascii="Montserrat" w:eastAsia="Times New Roman" w:hAnsi="Montserrat" w:cs="Times New Roman"/>
          <w:color w:val="3B3B3B"/>
          <w:sz w:val="23"/>
          <w:szCs w:val="23"/>
          <w:lang w:eastAsia="en-GB"/>
        </w:rPr>
        <w:t xml:space="preserve"> interaction with our site in order to improve our site and our services</w:t>
      </w:r>
    </w:p>
    <w:p w14:paraId="03C65BFE" w14:textId="77777777" w:rsidR="00796350" w:rsidRPr="00796350" w:rsidRDefault="00796350" w:rsidP="00796350">
      <w:pPr>
        <w:shd w:val="clear" w:color="auto" w:fill="FFFFFF"/>
        <w:spacing w:after="199" w:line="240" w:lineRule="auto"/>
        <w:outlineLvl w:val="1"/>
        <w:rPr>
          <w:rFonts w:ascii="Montserrat" w:eastAsia="Times New Roman" w:hAnsi="Montserrat" w:cs="Times New Roman"/>
          <w:b/>
          <w:bCs/>
          <w:color w:val="3B3B3B"/>
          <w:sz w:val="36"/>
          <w:szCs w:val="36"/>
          <w:lang w:eastAsia="en-GB"/>
        </w:rPr>
      </w:pPr>
      <w:r w:rsidRPr="00796350">
        <w:rPr>
          <w:rFonts w:ascii="Montserrat" w:eastAsia="Times New Roman" w:hAnsi="Montserrat" w:cs="Times New Roman"/>
          <w:b/>
          <w:bCs/>
          <w:color w:val="3B3B3B"/>
          <w:sz w:val="36"/>
          <w:szCs w:val="36"/>
          <w:lang w:eastAsia="en-GB"/>
        </w:rPr>
        <w:t>Other data collected by third parties</w:t>
      </w:r>
    </w:p>
    <w:p w14:paraId="6BC3E494"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proofErr w:type="spellStart"/>
      <w:r w:rsidRPr="00796350">
        <w:rPr>
          <w:rFonts w:ascii="Montserrat" w:eastAsia="Times New Roman" w:hAnsi="Montserrat" w:cs="Times New Roman"/>
          <w:b/>
          <w:bCs/>
          <w:color w:val="3B3B3B"/>
          <w:sz w:val="30"/>
          <w:szCs w:val="30"/>
          <w:lang w:eastAsia="en-GB"/>
        </w:rPr>
        <w:t>Mapbox</w:t>
      </w:r>
      <w:proofErr w:type="spellEnd"/>
      <w:r w:rsidRPr="00796350">
        <w:rPr>
          <w:rFonts w:ascii="Montserrat" w:eastAsia="Times New Roman" w:hAnsi="Montserrat" w:cs="Times New Roman"/>
          <w:b/>
          <w:bCs/>
          <w:color w:val="3B3B3B"/>
          <w:sz w:val="30"/>
          <w:szCs w:val="30"/>
          <w:lang w:eastAsia="en-GB"/>
        </w:rPr>
        <w:t xml:space="preserve"> maps</w:t>
      </w:r>
    </w:p>
    <w:p w14:paraId="552502A4"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 xml:space="preserve">When you view a page containing </w:t>
      </w:r>
      <w:proofErr w:type="spellStart"/>
      <w:r w:rsidRPr="00796350">
        <w:rPr>
          <w:rFonts w:ascii="Montserrat" w:eastAsia="Times New Roman" w:hAnsi="Montserrat" w:cs="Times New Roman"/>
          <w:color w:val="3B3B3B"/>
          <w:sz w:val="23"/>
          <w:szCs w:val="23"/>
          <w:lang w:eastAsia="en-GB"/>
        </w:rPr>
        <w:t>Mapbox</w:t>
      </w:r>
      <w:proofErr w:type="spellEnd"/>
      <w:r w:rsidRPr="00796350">
        <w:rPr>
          <w:rFonts w:ascii="Montserrat" w:eastAsia="Times New Roman" w:hAnsi="Montserrat" w:cs="Times New Roman"/>
          <w:color w:val="3B3B3B"/>
          <w:sz w:val="23"/>
          <w:szCs w:val="23"/>
          <w:lang w:eastAsia="en-GB"/>
        </w:rPr>
        <w:t xml:space="preserve"> maps, your browser connects to </w:t>
      </w:r>
      <w:proofErr w:type="spellStart"/>
      <w:r w:rsidRPr="00796350">
        <w:rPr>
          <w:rFonts w:ascii="Montserrat" w:eastAsia="Times New Roman" w:hAnsi="Montserrat" w:cs="Times New Roman"/>
          <w:color w:val="3B3B3B"/>
          <w:sz w:val="23"/>
          <w:szCs w:val="23"/>
          <w:lang w:eastAsia="en-GB"/>
        </w:rPr>
        <w:t>Mapbox</w:t>
      </w:r>
      <w:proofErr w:type="spellEnd"/>
      <w:r w:rsidRPr="00796350">
        <w:rPr>
          <w:rFonts w:ascii="Montserrat" w:eastAsia="Times New Roman" w:hAnsi="Montserrat" w:cs="Times New Roman"/>
          <w:color w:val="3B3B3B"/>
          <w:sz w:val="23"/>
          <w:szCs w:val="23"/>
          <w:lang w:eastAsia="en-GB"/>
        </w:rPr>
        <w:t xml:space="preserve">. For more information on how </w:t>
      </w:r>
      <w:proofErr w:type="spellStart"/>
      <w:r w:rsidRPr="00796350">
        <w:rPr>
          <w:rFonts w:ascii="Montserrat" w:eastAsia="Times New Roman" w:hAnsi="Montserrat" w:cs="Times New Roman"/>
          <w:color w:val="3B3B3B"/>
          <w:sz w:val="23"/>
          <w:szCs w:val="23"/>
          <w:lang w:eastAsia="en-GB"/>
        </w:rPr>
        <w:t>Mapbox</w:t>
      </w:r>
      <w:proofErr w:type="spellEnd"/>
      <w:r w:rsidRPr="00796350">
        <w:rPr>
          <w:rFonts w:ascii="Montserrat" w:eastAsia="Times New Roman" w:hAnsi="Montserrat" w:cs="Times New Roman"/>
          <w:color w:val="3B3B3B"/>
          <w:sz w:val="23"/>
          <w:szCs w:val="23"/>
          <w:lang w:eastAsia="en-GB"/>
        </w:rPr>
        <w:t xml:space="preserve"> handles the data it collects, see </w:t>
      </w:r>
      <w:proofErr w:type="spellStart"/>
      <w:r w:rsidRPr="00796350">
        <w:rPr>
          <w:rFonts w:ascii="Montserrat" w:eastAsia="Times New Roman" w:hAnsi="Montserrat" w:cs="Times New Roman"/>
          <w:color w:val="3B3B3B"/>
          <w:sz w:val="23"/>
          <w:szCs w:val="23"/>
          <w:lang w:eastAsia="en-GB"/>
        </w:rPr>
        <w:fldChar w:fldCharType="begin"/>
      </w:r>
      <w:r w:rsidRPr="00796350">
        <w:rPr>
          <w:rFonts w:ascii="Montserrat" w:eastAsia="Times New Roman" w:hAnsi="Montserrat" w:cs="Times New Roman"/>
          <w:color w:val="3B3B3B"/>
          <w:sz w:val="23"/>
          <w:szCs w:val="23"/>
          <w:lang w:eastAsia="en-GB"/>
        </w:rPr>
        <w:instrText xml:space="preserve"> HYPERLINK "https://www.mapbox.com/privacy/" </w:instrText>
      </w:r>
      <w:r w:rsidRPr="00796350">
        <w:rPr>
          <w:rFonts w:ascii="Montserrat" w:eastAsia="Times New Roman" w:hAnsi="Montserrat" w:cs="Times New Roman"/>
          <w:color w:val="3B3B3B"/>
          <w:sz w:val="23"/>
          <w:szCs w:val="23"/>
          <w:lang w:eastAsia="en-GB"/>
        </w:rPr>
      </w:r>
      <w:r w:rsidRPr="00796350">
        <w:rPr>
          <w:rFonts w:ascii="Montserrat" w:eastAsia="Times New Roman" w:hAnsi="Montserrat" w:cs="Times New Roman"/>
          <w:color w:val="3B3B3B"/>
          <w:sz w:val="23"/>
          <w:szCs w:val="23"/>
          <w:lang w:eastAsia="en-GB"/>
        </w:rPr>
        <w:fldChar w:fldCharType="separate"/>
      </w:r>
      <w:r w:rsidRPr="00796350">
        <w:rPr>
          <w:rFonts w:ascii="Montserrat" w:eastAsia="Times New Roman" w:hAnsi="Montserrat" w:cs="Times New Roman"/>
          <w:color w:val="0087E0"/>
          <w:sz w:val="23"/>
          <w:szCs w:val="23"/>
          <w:lang w:eastAsia="en-GB"/>
        </w:rPr>
        <w:t>Mapbox’s</w:t>
      </w:r>
      <w:proofErr w:type="spellEnd"/>
      <w:r w:rsidRPr="00796350">
        <w:rPr>
          <w:rFonts w:ascii="Montserrat" w:eastAsia="Times New Roman" w:hAnsi="Montserrat" w:cs="Times New Roman"/>
          <w:color w:val="0087E0"/>
          <w:sz w:val="23"/>
          <w:szCs w:val="23"/>
          <w:lang w:eastAsia="en-GB"/>
        </w:rPr>
        <w:t xml:space="preserve"> privacy policy</w:t>
      </w:r>
      <w:r w:rsidRPr="00796350">
        <w:rPr>
          <w:rFonts w:ascii="Montserrat" w:eastAsia="Times New Roman" w:hAnsi="Montserrat" w:cs="Times New Roman"/>
          <w:color w:val="3B3B3B"/>
          <w:sz w:val="23"/>
          <w:szCs w:val="23"/>
          <w:lang w:eastAsia="en-GB"/>
        </w:rPr>
        <w:fldChar w:fldCharType="end"/>
      </w:r>
      <w:r w:rsidRPr="00796350">
        <w:rPr>
          <w:rFonts w:ascii="Montserrat" w:eastAsia="Times New Roman" w:hAnsi="Montserrat" w:cs="Times New Roman"/>
          <w:color w:val="3B3B3B"/>
          <w:sz w:val="23"/>
          <w:szCs w:val="23"/>
          <w:lang w:eastAsia="en-GB"/>
        </w:rPr>
        <w:t>.</w:t>
      </w:r>
    </w:p>
    <w:p w14:paraId="07E3379B" w14:textId="77777777" w:rsidR="00796350" w:rsidRPr="00796350" w:rsidRDefault="00796350" w:rsidP="00796350">
      <w:pPr>
        <w:shd w:val="clear" w:color="auto" w:fill="FFFFFF"/>
        <w:spacing w:after="240" w:line="240" w:lineRule="auto"/>
        <w:outlineLvl w:val="2"/>
        <w:rPr>
          <w:rFonts w:ascii="Montserrat" w:eastAsia="Times New Roman" w:hAnsi="Montserrat" w:cs="Times New Roman"/>
          <w:b/>
          <w:bCs/>
          <w:color w:val="3B3B3B"/>
          <w:sz w:val="30"/>
          <w:szCs w:val="30"/>
          <w:lang w:eastAsia="en-GB"/>
        </w:rPr>
      </w:pPr>
      <w:r w:rsidRPr="00796350">
        <w:rPr>
          <w:rFonts w:ascii="Montserrat" w:eastAsia="Times New Roman" w:hAnsi="Montserrat" w:cs="Times New Roman"/>
          <w:b/>
          <w:bCs/>
          <w:color w:val="3B3B3B"/>
          <w:sz w:val="30"/>
          <w:szCs w:val="30"/>
          <w:lang w:eastAsia="en-GB"/>
        </w:rPr>
        <w:t>YouTube video player</w:t>
      </w:r>
    </w:p>
    <w:p w14:paraId="32D8E99C" w14:textId="77777777" w:rsidR="00796350" w:rsidRPr="00796350" w:rsidRDefault="00796350" w:rsidP="00796350">
      <w:pPr>
        <w:shd w:val="clear" w:color="auto" w:fill="FFFFFF"/>
        <w:spacing w:after="300" w:line="240" w:lineRule="auto"/>
        <w:rPr>
          <w:rFonts w:ascii="Montserrat" w:eastAsia="Times New Roman" w:hAnsi="Montserrat" w:cs="Times New Roman"/>
          <w:color w:val="3B3B3B"/>
          <w:sz w:val="23"/>
          <w:szCs w:val="23"/>
          <w:lang w:eastAsia="en-GB"/>
        </w:rPr>
      </w:pPr>
      <w:r w:rsidRPr="00796350">
        <w:rPr>
          <w:rFonts w:ascii="Montserrat" w:eastAsia="Times New Roman" w:hAnsi="Montserrat" w:cs="Times New Roman"/>
          <w:color w:val="3B3B3B"/>
          <w:sz w:val="23"/>
          <w:szCs w:val="23"/>
          <w:lang w:eastAsia="en-GB"/>
        </w:rPr>
        <w:t>When you view a page containing the YouTube video player, your browser connects to YouTube. For more information on how Google (the operator of YouTube) handles the data it collects, see </w:t>
      </w:r>
      <w:hyperlink r:id="rId27" w:history="1">
        <w:r w:rsidRPr="00796350">
          <w:rPr>
            <w:rFonts w:ascii="Montserrat" w:eastAsia="Times New Roman" w:hAnsi="Montserrat" w:cs="Times New Roman"/>
            <w:color w:val="0087E0"/>
            <w:sz w:val="23"/>
            <w:szCs w:val="23"/>
            <w:lang w:eastAsia="en-GB"/>
          </w:rPr>
          <w:t>Google’s privacy policy</w:t>
        </w:r>
      </w:hyperlink>
      <w:r w:rsidRPr="00796350">
        <w:rPr>
          <w:rFonts w:ascii="Montserrat" w:eastAsia="Times New Roman" w:hAnsi="Montserrat" w:cs="Times New Roman"/>
          <w:color w:val="3B3B3B"/>
          <w:sz w:val="23"/>
          <w:szCs w:val="23"/>
          <w:lang w:eastAsia="en-GB"/>
        </w:rPr>
        <w:t>.</w:t>
      </w:r>
    </w:p>
    <w:p w14:paraId="01DE9862" w14:textId="77777777" w:rsidR="00FF214C" w:rsidRPr="00796350" w:rsidRDefault="00FF214C" w:rsidP="00796350"/>
    <w:sectPr w:rsidR="00FF214C" w:rsidRPr="00796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88"/>
    <w:multiLevelType w:val="multilevel"/>
    <w:tmpl w:val="091CE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320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50"/>
    <w:rsid w:val="004D4020"/>
    <w:rsid w:val="00796350"/>
    <w:rsid w:val="00A368CF"/>
    <w:rsid w:val="00B3098E"/>
    <w:rsid w:val="00FF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1FE2"/>
  <w15:chartTrackingRefBased/>
  <w15:docId w15:val="{CC756C9D-C60C-47CF-A078-F946154D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6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963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63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35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635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635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6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96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dingsengineering.co.uk/privacy/" TargetMode="External"/><Relationship Id="rId13" Type="http://schemas.openxmlformats.org/officeDocument/2006/relationships/hyperlink" Target="https://www.meddingsengineering.co.uk/privacy/" TargetMode="External"/><Relationship Id="rId18" Type="http://schemas.openxmlformats.org/officeDocument/2006/relationships/hyperlink" Target="https://www.meddingsengineering.co.uk/privacy/" TargetMode="External"/><Relationship Id="rId26" Type="http://schemas.openxmlformats.org/officeDocument/2006/relationships/hyperlink" Target="https://tools.google.com/dlpage/gaoptout" TargetMode="External"/><Relationship Id="rId3" Type="http://schemas.openxmlformats.org/officeDocument/2006/relationships/settings" Target="settings.xml"/><Relationship Id="rId21" Type="http://schemas.openxmlformats.org/officeDocument/2006/relationships/hyperlink" Target="https://eur-lex.europa.eu/legal-content/EN/TXT/PDF/?uri=CELEX:32016R0679&amp;from=EN" TargetMode="External"/><Relationship Id="rId7" Type="http://schemas.openxmlformats.org/officeDocument/2006/relationships/hyperlink" Target="https://www.meddingsengineering.co.uk/privacy/" TargetMode="External"/><Relationship Id="rId12" Type="http://schemas.openxmlformats.org/officeDocument/2006/relationships/hyperlink" Target="https://www.meddingsengineering.co.uk/privacy/" TargetMode="External"/><Relationship Id="rId17" Type="http://schemas.openxmlformats.org/officeDocument/2006/relationships/hyperlink" Target="https://www.meddingsengineering.co.uk/privacy/" TargetMode="External"/><Relationship Id="rId25" Type="http://schemas.openxmlformats.org/officeDocument/2006/relationships/hyperlink" Target="https://www.meddingsengineering.co.uk/cookies/" TargetMode="External"/><Relationship Id="rId2" Type="http://schemas.openxmlformats.org/officeDocument/2006/relationships/styles" Target="styles.xml"/><Relationship Id="rId16" Type="http://schemas.openxmlformats.org/officeDocument/2006/relationships/hyperlink" Target="https://www.meddingsengineering.co.uk/privacy/" TargetMode="External"/><Relationship Id="rId20" Type="http://schemas.openxmlformats.org/officeDocument/2006/relationships/hyperlink" Target="https://www.meddingsengineering.co.uk/priva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dingsengineering.co.uk/privacy/" TargetMode="External"/><Relationship Id="rId11" Type="http://schemas.openxmlformats.org/officeDocument/2006/relationships/hyperlink" Target="https://www.meddingsengineering.co.uk/privacy/" TargetMode="External"/><Relationship Id="rId24" Type="http://schemas.openxmlformats.org/officeDocument/2006/relationships/hyperlink" Target="https://policies.google.com/privacy" TargetMode="External"/><Relationship Id="rId5" Type="http://schemas.openxmlformats.org/officeDocument/2006/relationships/hyperlink" Target="https://www.meddingsengineering.co.uk/privacy/" TargetMode="External"/><Relationship Id="rId15" Type="http://schemas.openxmlformats.org/officeDocument/2006/relationships/hyperlink" Target="https://www.meddingsengineering.co.uk/privacy/" TargetMode="External"/><Relationship Id="rId23" Type="http://schemas.openxmlformats.org/officeDocument/2006/relationships/hyperlink" Target="https://www.cloudflare.com/privacypolicy/" TargetMode="External"/><Relationship Id="rId28" Type="http://schemas.openxmlformats.org/officeDocument/2006/relationships/fontTable" Target="fontTable.xml"/><Relationship Id="rId10" Type="http://schemas.openxmlformats.org/officeDocument/2006/relationships/hyperlink" Target="https://www.meddingsengineering.co.uk/privacy/" TargetMode="External"/><Relationship Id="rId19" Type="http://schemas.openxmlformats.org/officeDocument/2006/relationships/hyperlink" Target="https://www.meddingsengineering.co.uk/privacy/" TargetMode="External"/><Relationship Id="rId4" Type="http://schemas.openxmlformats.org/officeDocument/2006/relationships/webSettings" Target="webSettings.xml"/><Relationship Id="rId9" Type="http://schemas.openxmlformats.org/officeDocument/2006/relationships/hyperlink" Target="https://www.meddingsengineering.co.uk/privacy/" TargetMode="External"/><Relationship Id="rId14" Type="http://schemas.openxmlformats.org/officeDocument/2006/relationships/hyperlink" Target="https://www.meddingsengineering.co.uk/privacy/" TargetMode="External"/><Relationship Id="rId22" Type="http://schemas.openxmlformats.org/officeDocument/2006/relationships/hyperlink" Target="https://www.meddingsengineering.co.uk/cookies/" TargetMode="External"/><Relationship Id="rId27"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Pine</dc:creator>
  <cp:keywords/>
  <dc:description/>
  <cp:lastModifiedBy>Charlotte Pine</cp:lastModifiedBy>
  <cp:revision>2</cp:revision>
  <dcterms:created xsi:type="dcterms:W3CDTF">2022-07-12T11:26:00Z</dcterms:created>
  <dcterms:modified xsi:type="dcterms:W3CDTF">2022-07-12T11:30:00Z</dcterms:modified>
</cp:coreProperties>
</file>